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D8AC" w14:textId="77777777" w:rsidR="008643B4" w:rsidRDefault="008643B4" w:rsidP="008643B4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B6D36C2" wp14:editId="37DA83E0">
            <wp:simplePos x="0" y="0"/>
            <wp:positionH relativeFrom="column">
              <wp:posOffset>-19050</wp:posOffset>
            </wp:positionH>
            <wp:positionV relativeFrom="paragraph">
              <wp:posOffset>-78105</wp:posOffset>
            </wp:positionV>
            <wp:extent cx="752475" cy="88201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501EDAF" wp14:editId="46082D16">
            <wp:simplePos x="0" y="0"/>
            <wp:positionH relativeFrom="column">
              <wp:posOffset>5810250</wp:posOffset>
            </wp:positionH>
            <wp:positionV relativeFrom="paragraph">
              <wp:posOffset>73660</wp:posOffset>
            </wp:positionV>
            <wp:extent cx="654685" cy="438785"/>
            <wp:effectExtent l="19050" t="19050" r="12065" b="1841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38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42B68F04" wp14:editId="7099671D">
            <wp:extent cx="4867275" cy="952500"/>
            <wp:effectExtent l="0" t="0" r="9525" b="0"/>
            <wp:docPr id="1" name="Immagin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2476" w14:textId="77777777" w:rsidR="008643B4" w:rsidRDefault="008643B4" w:rsidP="008643B4">
      <w:pPr>
        <w:keepNext/>
        <w:jc w:val="center"/>
        <w:outlineLvl w:val="0"/>
        <w:rPr>
          <w:b/>
          <w:smallCaps/>
        </w:rPr>
      </w:pPr>
      <w:r>
        <w:rPr>
          <w:b/>
          <w:smallCaps/>
        </w:rPr>
        <w:t>ISTITUTO COMPRENSIVO “1° PAOLO DI TARSO”</w:t>
      </w:r>
    </w:p>
    <w:p w14:paraId="1C41A4E0" w14:textId="77777777" w:rsidR="008643B4" w:rsidRDefault="008643B4" w:rsidP="008643B4">
      <w:pPr>
        <w:jc w:val="center"/>
        <w:rPr>
          <w:b/>
          <w:sz w:val="18"/>
        </w:rPr>
      </w:pPr>
      <w:r>
        <w:rPr>
          <w:b/>
          <w:sz w:val="18"/>
        </w:rPr>
        <w:t>Presidenza, Uffici di Segreteria e Scuola Secondaria di 1° Grado</w:t>
      </w:r>
    </w:p>
    <w:p w14:paraId="1D5EEF55" w14:textId="77777777" w:rsidR="008643B4" w:rsidRDefault="008643B4" w:rsidP="008643B4">
      <w:pPr>
        <w:jc w:val="center"/>
        <w:rPr>
          <w:b/>
          <w:sz w:val="18"/>
        </w:rPr>
      </w:pPr>
      <w:r>
        <w:rPr>
          <w:b/>
          <w:sz w:val="18"/>
        </w:rPr>
        <w:t xml:space="preserve">Via Risorgimento 120 - 80070 Bacoli (Na) |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>/fax 0814242284</w:t>
      </w:r>
    </w:p>
    <w:p w14:paraId="5E104E11" w14:textId="77777777" w:rsidR="008643B4" w:rsidRDefault="008643B4" w:rsidP="008643B4">
      <w:pPr>
        <w:jc w:val="center"/>
        <w:rPr>
          <w:sz w:val="18"/>
        </w:rPr>
      </w:pPr>
      <w:r>
        <w:rPr>
          <w:sz w:val="18"/>
        </w:rPr>
        <w:t xml:space="preserve">Codice Fiscale: 96029300637 | </w:t>
      </w:r>
    </w:p>
    <w:p w14:paraId="328FD93D" w14:textId="77777777" w:rsidR="008643B4" w:rsidRDefault="008643B4" w:rsidP="008643B4">
      <w:pPr>
        <w:jc w:val="center"/>
        <w:rPr>
          <w:sz w:val="18"/>
          <w:lang w:val="fr-FR"/>
        </w:rPr>
      </w:pPr>
      <w:proofErr w:type="spellStart"/>
      <w:r>
        <w:rPr>
          <w:sz w:val="18"/>
          <w:lang w:val="fr-FR"/>
        </w:rPr>
        <w:t>Codice</w:t>
      </w:r>
      <w:proofErr w:type="spellEnd"/>
      <w:r>
        <w:rPr>
          <w:sz w:val="18"/>
          <w:lang w:val="fr-FR"/>
        </w:rPr>
        <w:t xml:space="preserve"> </w:t>
      </w:r>
      <w:proofErr w:type="spellStart"/>
      <w:r>
        <w:rPr>
          <w:sz w:val="18"/>
          <w:lang w:val="fr-FR"/>
        </w:rPr>
        <w:t>Mecc</w:t>
      </w:r>
      <w:proofErr w:type="spellEnd"/>
      <w:proofErr w:type="gramStart"/>
      <w:r>
        <w:rPr>
          <w:sz w:val="18"/>
          <w:lang w:val="fr-FR"/>
        </w:rPr>
        <w:t>.:</w:t>
      </w:r>
      <w:proofErr w:type="gramEnd"/>
      <w:r>
        <w:rPr>
          <w:sz w:val="18"/>
          <w:lang w:val="fr-FR"/>
        </w:rPr>
        <w:t xml:space="preserve"> NAIC8DZ00T | Email: naic8dz00t@istruzione.it | Web: </w:t>
      </w:r>
      <w:hyperlink r:id="rId8" w:history="1">
        <w:r>
          <w:rPr>
            <w:rStyle w:val="Collegamentoipertestuale"/>
            <w:sz w:val="18"/>
            <w:lang w:val="fr-FR"/>
          </w:rPr>
          <w:t>www.icpaoloditarso.gov.it</w:t>
        </w:r>
      </w:hyperlink>
    </w:p>
    <w:p w14:paraId="538DC4B0" w14:textId="77777777" w:rsidR="008643B4" w:rsidRDefault="008643B4" w:rsidP="008643B4">
      <w:pPr>
        <w:keepNext/>
        <w:pBdr>
          <w:bottom w:val="single" w:sz="4" w:space="1" w:color="auto"/>
        </w:pBdr>
        <w:spacing w:line="360" w:lineRule="auto"/>
        <w:jc w:val="center"/>
        <w:textAlignment w:val="baseline"/>
        <w:outlineLvl w:val="0"/>
        <w:rPr>
          <w:b/>
          <w:smallCaps/>
          <w:sz w:val="18"/>
        </w:rPr>
      </w:pPr>
      <w:r>
        <w:rPr>
          <w:b/>
          <w:smallCaps/>
          <w:color w:val="000000"/>
          <w:sz w:val="18"/>
        </w:rPr>
        <w:t xml:space="preserve">PEC: </w:t>
      </w:r>
      <w:hyperlink r:id="rId9" w:history="1">
        <w:r>
          <w:rPr>
            <w:rStyle w:val="Collegamentoipertestuale"/>
            <w:b/>
            <w:smallCaps/>
            <w:sz w:val="18"/>
          </w:rPr>
          <w:t>naic8dz00q@pec.istruzione.it</w:t>
        </w:r>
      </w:hyperlink>
      <w:r>
        <w:rPr>
          <w:b/>
          <w:smallCaps/>
          <w:color w:val="000000"/>
          <w:sz w:val="18"/>
        </w:rPr>
        <w:t xml:space="preserve">    -    </w:t>
      </w:r>
      <w:r>
        <w:rPr>
          <w:b/>
          <w:smallCaps/>
          <w:sz w:val="18"/>
        </w:rPr>
        <w:t>Codice Univoco ufficio: UFVGZC</w:t>
      </w:r>
    </w:p>
    <w:p w14:paraId="00BF7161" w14:textId="77777777" w:rsidR="008643B4" w:rsidRDefault="008643B4" w:rsidP="008643B4"/>
    <w:p w14:paraId="518E01BC" w14:textId="77777777" w:rsidR="00F16807" w:rsidRPr="003173C7" w:rsidRDefault="00F16807" w:rsidP="00F16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C7">
        <w:rPr>
          <w:rFonts w:ascii="Times New Roman" w:hAnsi="Times New Roman" w:cs="Times New Roman"/>
          <w:b/>
          <w:sz w:val="28"/>
          <w:szCs w:val="28"/>
        </w:rPr>
        <w:t>Scuola secondaria di 1° grado</w:t>
      </w:r>
    </w:p>
    <w:p w14:paraId="4FE56F6C" w14:textId="4CB669FC" w:rsidR="00F16807" w:rsidRPr="003173C7" w:rsidRDefault="00961DE7" w:rsidP="00F16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2022/23</w:t>
      </w:r>
    </w:p>
    <w:p w14:paraId="134FEAA8" w14:textId="26B7325F" w:rsidR="00E85807" w:rsidRPr="003173C7" w:rsidRDefault="00CA5CD6" w:rsidP="006F5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C7">
        <w:rPr>
          <w:rFonts w:ascii="Times New Roman" w:hAnsi="Times New Roman" w:cs="Times New Roman"/>
          <w:b/>
          <w:sz w:val="28"/>
          <w:szCs w:val="28"/>
        </w:rPr>
        <w:t>GRIGLIA PER LA VALUTAZIONE DEI PROCESSI FORMATIVI E DEL LIVELLO GLOBALE DI SVILUPPO DEGLI APPRENDIMENTI</w:t>
      </w:r>
    </w:p>
    <w:p w14:paraId="5FEEB5E4" w14:textId="6A4A295D" w:rsidR="00A65957" w:rsidRPr="003173C7" w:rsidRDefault="00A65957" w:rsidP="006F5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C7">
        <w:rPr>
          <w:rFonts w:ascii="Times New Roman" w:hAnsi="Times New Roman" w:cs="Times New Roman"/>
          <w:b/>
          <w:sz w:val="28"/>
          <w:szCs w:val="28"/>
        </w:rPr>
        <w:t>I quadrimestre</w:t>
      </w:r>
    </w:p>
    <w:p w14:paraId="30BECFB0" w14:textId="6B9C3D64" w:rsidR="0054247F" w:rsidRPr="003173C7" w:rsidRDefault="002707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3C7">
        <w:rPr>
          <w:rFonts w:ascii="Times New Roman" w:hAnsi="Times New Roman" w:cs="Times New Roman"/>
          <w:b/>
          <w:bCs/>
          <w:sz w:val="28"/>
          <w:szCs w:val="28"/>
        </w:rPr>
        <w:t xml:space="preserve">Indicatori di valutazione: </w:t>
      </w:r>
    </w:p>
    <w:p w14:paraId="63EC0B01" w14:textId="4E87827D" w:rsidR="00270776" w:rsidRPr="003173C7" w:rsidRDefault="00270776" w:rsidP="0051715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  <w:sz w:val="28"/>
          <w:szCs w:val="28"/>
        </w:rPr>
        <w:t>Sviluppo culturale: conoscenza dei contenuti; comprensione e uso dei codici comunicativi; applicazione di procedure</w:t>
      </w:r>
      <w:r w:rsidR="00F23AFE" w:rsidRPr="003173C7">
        <w:rPr>
          <w:rFonts w:ascii="Times New Roman" w:hAnsi="Times New Roman" w:cs="Times New Roman"/>
          <w:sz w:val="28"/>
          <w:szCs w:val="28"/>
        </w:rPr>
        <w:t>.</w:t>
      </w:r>
    </w:p>
    <w:p w14:paraId="3096BF03" w14:textId="3FA5DD1C" w:rsidR="00270776" w:rsidRPr="003173C7" w:rsidRDefault="00270776" w:rsidP="0051715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  <w:sz w:val="28"/>
          <w:szCs w:val="28"/>
        </w:rPr>
        <w:t>Sviluppo personale: autonomia; abilità logiche</w:t>
      </w:r>
      <w:r w:rsidR="00F23AFE" w:rsidRPr="003173C7">
        <w:rPr>
          <w:rFonts w:ascii="Times New Roman" w:hAnsi="Times New Roman" w:cs="Times New Roman"/>
          <w:sz w:val="28"/>
          <w:szCs w:val="28"/>
        </w:rPr>
        <w:t>.</w:t>
      </w:r>
    </w:p>
    <w:p w14:paraId="5B8CA29F" w14:textId="592063FF" w:rsidR="00270776" w:rsidRPr="003173C7" w:rsidRDefault="00270776" w:rsidP="0051715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  <w:sz w:val="28"/>
          <w:szCs w:val="28"/>
        </w:rPr>
        <w:t>Sviluppo sociale: relazione e partecipazione</w:t>
      </w:r>
      <w:r w:rsidR="00F23AFE" w:rsidRPr="003173C7">
        <w:rPr>
          <w:rFonts w:ascii="Times New Roman" w:hAnsi="Times New Roman" w:cs="Times New Roman"/>
          <w:sz w:val="28"/>
          <w:szCs w:val="28"/>
        </w:rPr>
        <w:t>.</w:t>
      </w:r>
    </w:p>
    <w:p w14:paraId="12D371E7" w14:textId="4AA90BE5" w:rsidR="00270776" w:rsidRPr="003173C7" w:rsidRDefault="00270776" w:rsidP="0051715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  <w:sz w:val="28"/>
          <w:szCs w:val="28"/>
        </w:rPr>
        <w:t>Livello globale di sviluppo degli apprendimenti</w:t>
      </w:r>
      <w:r w:rsidR="00F23AFE" w:rsidRPr="003173C7">
        <w:rPr>
          <w:rFonts w:ascii="Times New Roman" w:hAnsi="Times New Roman" w:cs="Times New Roman"/>
          <w:sz w:val="28"/>
          <w:szCs w:val="28"/>
        </w:rPr>
        <w:t>.</w:t>
      </w:r>
    </w:p>
    <w:p w14:paraId="3970173E" w14:textId="77777777" w:rsidR="00914227" w:rsidRPr="003173C7" w:rsidRDefault="00914227">
      <w:pPr>
        <w:rPr>
          <w:rFonts w:ascii="Times New Roman" w:hAnsi="Times New Roman" w:cs="Times New Roman"/>
          <w:sz w:val="28"/>
          <w:szCs w:val="28"/>
        </w:rPr>
      </w:pPr>
    </w:p>
    <w:p w14:paraId="26EA60AC" w14:textId="55EB2826" w:rsidR="00270776" w:rsidRPr="003173C7" w:rsidRDefault="00914227">
      <w:pPr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  <w:sz w:val="28"/>
          <w:szCs w:val="28"/>
        </w:rPr>
        <w:lastRenderedPageBreak/>
        <w:t>Schemi indicativi che vanno modificati e/o integrati a seconda delle particolari situazioni.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3"/>
        <w:gridCol w:w="4836"/>
        <w:gridCol w:w="4834"/>
      </w:tblGrid>
      <w:tr w:rsidR="0035743B" w:rsidRPr="003173C7" w14:paraId="3E3C579B" w14:textId="77777777" w:rsidTr="0035743B">
        <w:tc>
          <w:tcPr>
            <w:tcW w:w="4833" w:type="dxa"/>
          </w:tcPr>
          <w:p w14:paraId="205B1DAC" w14:textId="77777777" w:rsidR="0035743B" w:rsidRPr="003173C7" w:rsidRDefault="0035743B" w:rsidP="00C24507">
            <w:pPr>
              <w:spacing w:after="36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Corrispondenza del giudizio in voti decimali</w:t>
            </w:r>
          </w:p>
        </w:tc>
        <w:tc>
          <w:tcPr>
            <w:tcW w:w="4836" w:type="dxa"/>
          </w:tcPr>
          <w:p w14:paraId="628E08BA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Giudizio</w:t>
            </w:r>
          </w:p>
        </w:tc>
        <w:tc>
          <w:tcPr>
            <w:tcW w:w="4834" w:type="dxa"/>
          </w:tcPr>
          <w:p w14:paraId="7DF1BF14" w14:textId="77777777" w:rsidR="0035743B" w:rsidRPr="003173C7" w:rsidRDefault="0035743B" w:rsidP="00C24507">
            <w:pPr>
              <w:spacing w:after="36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Corrispondenza dei livelli di competenza</w:t>
            </w:r>
          </w:p>
        </w:tc>
      </w:tr>
      <w:tr w:rsidR="0035743B" w:rsidRPr="003173C7" w14:paraId="721DE0D8" w14:textId="77777777" w:rsidTr="0035743B">
        <w:tc>
          <w:tcPr>
            <w:tcW w:w="4833" w:type="dxa"/>
          </w:tcPr>
          <w:p w14:paraId="2BF99A2B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219C3AB1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  <w:bCs/>
              </w:rPr>
              <w:t xml:space="preserve">Eccellente - </w:t>
            </w:r>
            <w:r w:rsidRPr="003173C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36" w:type="dxa"/>
          </w:tcPr>
          <w:p w14:paraId="24555CB4" w14:textId="77777777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 xml:space="preserve">In relazione alla situazione di partenza l’alunno/a mostra conoscenza dei contenuti approfondita e sicura in tutte le discipline; comprende e usa i codici comunicativi con padronanza ed efficacia.  Si dimostra preciso e consapevole nel mettere in atto procedure. </w:t>
            </w:r>
          </w:p>
          <w:p w14:paraId="79D21C63" w14:textId="51A0F91B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Ha raggiunto la piena autonomia organizzativa ed operativa. È in grado di organizzare le conoscenze e di rielaborarle in modo personale con valutazioni critiche; sa trasferire le competenze acquisite anche in contesti non noti, con contributi origi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>nali. L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’impegno è stato assiduo e la partecipazione al dialogo educativo è stata proficua.</w:t>
            </w:r>
          </w:p>
          <w:p w14:paraId="01844E54" w14:textId="39938E78" w:rsidR="0035743B" w:rsidRPr="003173C7" w:rsidRDefault="0035743B" w:rsidP="0066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eccellente.</w:t>
            </w:r>
          </w:p>
        </w:tc>
        <w:tc>
          <w:tcPr>
            <w:tcW w:w="4834" w:type="dxa"/>
            <w:vMerge w:val="restart"/>
          </w:tcPr>
          <w:p w14:paraId="4BBD9E91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790767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Avanzato</w:t>
            </w:r>
          </w:p>
        </w:tc>
      </w:tr>
      <w:tr w:rsidR="0035743B" w:rsidRPr="003173C7" w14:paraId="2FEEE579" w14:textId="77777777" w:rsidTr="0035743B">
        <w:tc>
          <w:tcPr>
            <w:tcW w:w="4833" w:type="dxa"/>
          </w:tcPr>
          <w:p w14:paraId="7F47A3EB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7A686C79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Ottimo - 9</w:t>
            </w:r>
          </w:p>
        </w:tc>
        <w:tc>
          <w:tcPr>
            <w:tcW w:w="4836" w:type="dxa"/>
          </w:tcPr>
          <w:p w14:paraId="796EE30C" w14:textId="77777777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In relazione alla situazione di partenza l’alunno/a mostra conoscenza dei contenuti approfondita in tutte le discipline; comprende e usa correttamente i codici comunicativi.  Dimostra piena consapevolezza nel mettere in atto procedure.</w:t>
            </w:r>
          </w:p>
          <w:p w14:paraId="2E093CAB" w14:textId="0E598526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 xml:space="preserve">È autonomo/a e sa organizzarsi nel lavoro. Ha sviluppato ottime abilità di organizzazione delle conoscenze e di rielaborazione personale e sa 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>formulare valutazioni critiche. L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’impegno è stato assiduo e la partecipazione al dialogo educativo è stata propositiva.</w:t>
            </w:r>
          </w:p>
          <w:p w14:paraId="336948F5" w14:textId="77777777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ottimo.</w:t>
            </w:r>
          </w:p>
          <w:p w14:paraId="5A72304C" w14:textId="77777777" w:rsidR="0035743B" w:rsidRPr="003173C7" w:rsidRDefault="0035743B" w:rsidP="00C24507">
            <w:pPr>
              <w:spacing w:after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</w:tcPr>
          <w:p w14:paraId="69B3C08E" w14:textId="77777777" w:rsidR="0035743B" w:rsidRPr="003173C7" w:rsidRDefault="0035743B" w:rsidP="00C24507">
            <w:pPr>
              <w:spacing w:after="36"/>
              <w:rPr>
                <w:rFonts w:ascii="Times New Roman" w:hAnsi="Times New Roman" w:cs="Times New Roman"/>
                <w:b/>
              </w:rPr>
            </w:pPr>
          </w:p>
        </w:tc>
      </w:tr>
      <w:tr w:rsidR="00661794" w:rsidRPr="003173C7" w14:paraId="59A738CB" w14:textId="77777777" w:rsidTr="0035743B">
        <w:tc>
          <w:tcPr>
            <w:tcW w:w="4833" w:type="dxa"/>
          </w:tcPr>
          <w:p w14:paraId="7AE61D48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68FE5A8D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Distinto - 8</w:t>
            </w:r>
          </w:p>
          <w:p w14:paraId="00E4B5C2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611D817B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FD39C1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649D7FE5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406BC8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73873D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</w:tcPr>
          <w:p w14:paraId="5993D841" w14:textId="77777777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In relazione alla situazione di partenza l’alunno/a mostra conoscenza completa dei contenuti in tutte le discipline; comprende e usa i codici comunicativi in modo appropriato.  Applica correttamente le procedure.</w:t>
            </w:r>
          </w:p>
          <w:p w14:paraId="724F0F88" w14:textId="6451A0B7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È autonomo/a e sa organizzarsi nel lavoro. Ha sviluppato positive abilità logiche e di rielaborazione personale.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 xml:space="preserve">’impegno è stato costante e buona è stata la partecipazione al dialogo educativo. </w:t>
            </w:r>
          </w:p>
          <w:p w14:paraId="7617EFBF" w14:textId="6CCD58ED" w:rsidR="00661794" w:rsidRPr="003173C7" w:rsidRDefault="00661794" w:rsidP="0066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distinto.</w:t>
            </w:r>
          </w:p>
        </w:tc>
        <w:tc>
          <w:tcPr>
            <w:tcW w:w="4834" w:type="dxa"/>
          </w:tcPr>
          <w:p w14:paraId="0F556242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Intermedio</w:t>
            </w:r>
          </w:p>
        </w:tc>
      </w:tr>
      <w:tr w:rsidR="00661794" w:rsidRPr="003173C7" w14:paraId="68CEAC6E" w14:textId="77777777" w:rsidTr="0035743B">
        <w:tc>
          <w:tcPr>
            <w:tcW w:w="4833" w:type="dxa"/>
          </w:tcPr>
          <w:p w14:paraId="7F3AB423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Buono - 7</w:t>
            </w:r>
          </w:p>
        </w:tc>
        <w:tc>
          <w:tcPr>
            <w:tcW w:w="4836" w:type="dxa"/>
          </w:tcPr>
          <w:p w14:paraId="68C4C05F" w14:textId="46ADD521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 xml:space="preserve">In relazione alla situazione di partenza l’alunno/a mostra conoscenza soddisfacente dei contenuti in tutte o quasi tutte le discipline. Comprende e usa i codici comunicativi in modo adeguato. Applica le procedure in modo generalmente corretto. Organizza in modo generalmente autonomo il proprio lavoro e le abilità logiche sono in progressivo sviluppo. </w:t>
            </w:r>
            <w:r w:rsidR="00961D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 è impegnato discretamente e si è mostrato abbastanza interessato al dialogo educativo.</w:t>
            </w:r>
          </w:p>
          <w:p w14:paraId="0A1D8E3E" w14:textId="1CD95E68" w:rsidR="00661794" w:rsidRPr="003173C7" w:rsidRDefault="00661794" w:rsidP="0066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buono.</w:t>
            </w:r>
          </w:p>
        </w:tc>
        <w:tc>
          <w:tcPr>
            <w:tcW w:w="4834" w:type="dxa"/>
          </w:tcPr>
          <w:p w14:paraId="2AE686D0" w14:textId="6FA5DBD8" w:rsidR="00661794" w:rsidRPr="003173C7" w:rsidRDefault="00661794" w:rsidP="00661794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Base</w:t>
            </w:r>
          </w:p>
        </w:tc>
      </w:tr>
      <w:tr w:rsidR="0035743B" w:rsidRPr="003173C7" w14:paraId="3B34F979" w14:textId="77777777" w:rsidTr="0035743B">
        <w:tc>
          <w:tcPr>
            <w:tcW w:w="4833" w:type="dxa"/>
          </w:tcPr>
          <w:p w14:paraId="5BB9F41E" w14:textId="77777777" w:rsidR="0035743B" w:rsidRPr="003173C7" w:rsidRDefault="0035743B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Sufficiente - 6</w:t>
            </w:r>
          </w:p>
        </w:tc>
        <w:tc>
          <w:tcPr>
            <w:tcW w:w="4836" w:type="dxa"/>
          </w:tcPr>
          <w:p w14:paraId="58D493C5" w14:textId="77777777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In relazione alla situazione di partenza l’alunno/a mostra conoscenza essenziale dei contenuti in tutte o quasi tutte le discipline. Comprende e usa i codici comunicativi in modo accettabile. Possiede abilità essenziali nel mettere in atto procedure semplici.</w:t>
            </w:r>
          </w:p>
          <w:p w14:paraId="6E35DA69" w14:textId="59975FD2" w:rsidR="0035743B" w:rsidRPr="003173C7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Con qualche aiuto pianifica il lavoro, rispettando i tempi assegnati e le fasi di lavoro previste. Coglie le informazioni esplicite e spesso necessita di guida nella rielaborazione.</w:t>
            </w:r>
            <w:r w:rsidR="006B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’impegno è stato superficiale.</w:t>
            </w:r>
          </w:p>
          <w:p w14:paraId="07D6FBEB" w14:textId="5A077B3F" w:rsidR="0035743B" w:rsidRPr="003173C7" w:rsidRDefault="0035743B" w:rsidP="0066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sufficiente.</w:t>
            </w:r>
          </w:p>
        </w:tc>
        <w:tc>
          <w:tcPr>
            <w:tcW w:w="4834" w:type="dxa"/>
          </w:tcPr>
          <w:p w14:paraId="5D8B11C1" w14:textId="3455F5A6" w:rsidR="0035743B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Iniziale</w:t>
            </w:r>
          </w:p>
        </w:tc>
      </w:tr>
      <w:tr w:rsidR="00661794" w:rsidRPr="003173C7" w14:paraId="3D780514" w14:textId="77777777" w:rsidTr="0035743B">
        <w:tc>
          <w:tcPr>
            <w:tcW w:w="4833" w:type="dxa"/>
          </w:tcPr>
          <w:p w14:paraId="7A53610F" w14:textId="77777777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lastRenderedPageBreak/>
              <w:t>Non sufficiente - 5</w:t>
            </w:r>
          </w:p>
        </w:tc>
        <w:tc>
          <w:tcPr>
            <w:tcW w:w="4836" w:type="dxa"/>
          </w:tcPr>
          <w:p w14:paraId="71D61491" w14:textId="77777777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In relazione alla situazione di partenza l’alunno/a mostra conoscenza frammentaria dei contenuti in tutte o quasi tutte le discipline. Comprende e usa i codici comunicativi in modo incerto. Possiede abilità limitate nel mettere in atto procedure semplici.</w:t>
            </w:r>
          </w:p>
          <w:p w14:paraId="3CDFE81A" w14:textId="0F538B42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Nella realizzazione di un semplice lavoro va guidato e richiede tempi più lunghi rispetto a quelli assegnati. Coglie le informazioni esplicite e non è autonomo nella rielabor</w:t>
            </w:r>
            <w:r w:rsidR="006B7685">
              <w:rPr>
                <w:rFonts w:ascii="Times New Roman" w:hAnsi="Times New Roman" w:cs="Times New Roman"/>
                <w:sz w:val="24"/>
                <w:szCs w:val="24"/>
              </w:rPr>
              <w:t>azione. L</w:t>
            </w: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’impegno e la partecipazione sono stati discontinui.</w:t>
            </w:r>
          </w:p>
          <w:p w14:paraId="6BBF6EF0" w14:textId="74D7F6CC" w:rsidR="00661794" w:rsidRPr="003173C7" w:rsidRDefault="00661794" w:rsidP="00357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non sufficiente.</w:t>
            </w:r>
          </w:p>
        </w:tc>
        <w:tc>
          <w:tcPr>
            <w:tcW w:w="4834" w:type="dxa"/>
          </w:tcPr>
          <w:p w14:paraId="0A6B7A42" w14:textId="02BB6113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</w:p>
          <w:p w14:paraId="2A0FDC02" w14:textId="18B2C683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Parziale</w:t>
            </w:r>
          </w:p>
        </w:tc>
      </w:tr>
      <w:tr w:rsidR="00661794" w:rsidRPr="003173C7" w14:paraId="2D774FF4" w14:textId="77777777" w:rsidTr="0035743B">
        <w:tc>
          <w:tcPr>
            <w:tcW w:w="4833" w:type="dxa"/>
          </w:tcPr>
          <w:p w14:paraId="23271C5B" w14:textId="0BF24654" w:rsidR="00661794" w:rsidRPr="003173C7" w:rsidRDefault="00661794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 w:rsidRPr="003173C7">
              <w:rPr>
                <w:rFonts w:ascii="Times New Roman" w:hAnsi="Times New Roman" w:cs="Times New Roman"/>
                <w:b/>
              </w:rPr>
              <w:t>Gravemente insufficiente - 4</w:t>
            </w:r>
          </w:p>
        </w:tc>
        <w:tc>
          <w:tcPr>
            <w:tcW w:w="4836" w:type="dxa"/>
          </w:tcPr>
          <w:p w14:paraId="7643740C" w14:textId="77777777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In relazione alla situazione di partenza l’alunno/a mostra conoscenza lacunosa dei contenuti in tutte le discipline. Comprende e usa i codici comunicativi in modo inadeguato. Non ha ancora acquisito le strumentalità di base necessarie per mettere in atto procedure semplici.</w:t>
            </w:r>
          </w:p>
          <w:p w14:paraId="14C7ECE5" w14:textId="77777777" w:rsidR="00661794" w:rsidRPr="003173C7" w:rsidRDefault="00661794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Procede nella realizzazione di un semplice lavoro solo se sollecitato e guidato e necessita di tempi più lunghi rispetto a quelli assegnati; coglie solo informazioni esplicite e le rielabora con difficoltà.</w:t>
            </w:r>
          </w:p>
          <w:p w14:paraId="54D7BC78" w14:textId="04C1BF55" w:rsidR="00661794" w:rsidRPr="003173C7" w:rsidRDefault="006B7685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bookmarkStart w:id="0" w:name="_GoBack"/>
            <w:bookmarkEnd w:id="0"/>
            <w:r w:rsidR="00661794" w:rsidRPr="003173C7">
              <w:rPr>
                <w:rFonts w:ascii="Times New Roman" w:hAnsi="Times New Roman" w:cs="Times New Roman"/>
                <w:sz w:val="24"/>
                <w:szCs w:val="24"/>
              </w:rPr>
              <w:t>a partecipato in modo saltuario e senza interesse al dialogo educativo.</w:t>
            </w:r>
          </w:p>
          <w:p w14:paraId="2E77981D" w14:textId="6C0FF3F4" w:rsidR="00661794" w:rsidRPr="003173C7" w:rsidRDefault="00661794" w:rsidP="0066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7">
              <w:rPr>
                <w:rFonts w:ascii="Times New Roman" w:hAnsi="Times New Roman" w:cs="Times New Roman"/>
                <w:sz w:val="24"/>
                <w:szCs w:val="24"/>
              </w:rPr>
              <w:t>Al termine del primo quadrimestre il livello di formazione raggiunto risulta gravemente insufficiente.</w:t>
            </w:r>
          </w:p>
        </w:tc>
        <w:tc>
          <w:tcPr>
            <w:tcW w:w="4834" w:type="dxa"/>
          </w:tcPr>
          <w:p w14:paraId="3D136E32" w14:textId="5C16B33A" w:rsidR="00661794" w:rsidRPr="003173C7" w:rsidRDefault="003B5106" w:rsidP="00C24507">
            <w:pPr>
              <w:spacing w:after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Inadeguato</w:t>
            </w:r>
          </w:p>
        </w:tc>
      </w:tr>
    </w:tbl>
    <w:p w14:paraId="287E3CC2" w14:textId="3B5EEA2A" w:rsidR="008F7E27" w:rsidRPr="003173C7" w:rsidRDefault="008F7E27">
      <w:pPr>
        <w:rPr>
          <w:rFonts w:ascii="Times New Roman" w:hAnsi="Times New Roman" w:cs="Times New Roman"/>
        </w:rPr>
      </w:pPr>
    </w:p>
    <w:p w14:paraId="3AAFB7A5" w14:textId="7D561353" w:rsidR="00697AA6" w:rsidRPr="003173C7" w:rsidRDefault="008F7E27" w:rsidP="00961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3C7">
        <w:rPr>
          <w:rFonts w:ascii="Times New Roman" w:hAnsi="Times New Roman" w:cs="Times New Roman"/>
        </w:rPr>
        <w:br w:type="page"/>
      </w:r>
      <w:r w:rsidR="00697AA6" w:rsidRPr="003173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A0D1819" w14:textId="77777777" w:rsidR="00D72267" w:rsidRPr="003173C7" w:rsidRDefault="00D72267" w:rsidP="00D72267">
      <w:pPr>
        <w:rPr>
          <w:rFonts w:ascii="Times New Roman" w:hAnsi="Times New Roman" w:cs="Times New Roman"/>
        </w:rPr>
      </w:pPr>
    </w:p>
    <w:sectPr w:rsidR="00D72267" w:rsidRPr="003173C7" w:rsidSect="006F5AEB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E70DD4"/>
    <w:multiLevelType w:val="hybridMultilevel"/>
    <w:tmpl w:val="747AE3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23A72"/>
    <w:multiLevelType w:val="hybridMultilevel"/>
    <w:tmpl w:val="B2F86D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02C7"/>
    <w:multiLevelType w:val="hybridMultilevel"/>
    <w:tmpl w:val="54D260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50054"/>
    <w:multiLevelType w:val="hybridMultilevel"/>
    <w:tmpl w:val="8E3E56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B72F3"/>
    <w:multiLevelType w:val="hybridMultilevel"/>
    <w:tmpl w:val="3AB0D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67523"/>
    <w:multiLevelType w:val="hybridMultilevel"/>
    <w:tmpl w:val="0400DE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86768"/>
    <w:multiLevelType w:val="hybridMultilevel"/>
    <w:tmpl w:val="93B0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65FE0"/>
    <w:multiLevelType w:val="hybridMultilevel"/>
    <w:tmpl w:val="CBD093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07"/>
    <w:rsid w:val="000541AB"/>
    <w:rsid w:val="00087134"/>
    <w:rsid w:val="000A0841"/>
    <w:rsid w:val="000C3F31"/>
    <w:rsid w:val="000D4781"/>
    <w:rsid w:val="000F0E52"/>
    <w:rsid w:val="00104090"/>
    <w:rsid w:val="00107CDC"/>
    <w:rsid w:val="00127DEE"/>
    <w:rsid w:val="001714FB"/>
    <w:rsid w:val="001E75E7"/>
    <w:rsid w:val="00202AE8"/>
    <w:rsid w:val="002412D5"/>
    <w:rsid w:val="002637CE"/>
    <w:rsid w:val="00270776"/>
    <w:rsid w:val="00294743"/>
    <w:rsid w:val="0029511F"/>
    <w:rsid w:val="002951ED"/>
    <w:rsid w:val="002A5BCE"/>
    <w:rsid w:val="002B6452"/>
    <w:rsid w:val="002C1742"/>
    <w:rsid w:val="002C5896"/>
    <w:rsid w:val="003173C7"/>
    <w:rsid w:val="003565E3"/>
    <w:rsid w:val="0035743B"/>
    <w:rsid w:val="00385489"/>
    <w:rsid w:val="003A383C"/>
    <w:rsid w:val="003B254D"/>
    <w:rsid w:val="003B5106"/>
    <w:rsid w:val="003C73CA"/>
    <w:rsid w:val="00436C20"/>
    <w:rsid w:val="00467EAC"/>
    <w:rsid w:val="004A7728"/>
    <w:rsid w:val="004B597F"/>
    <w:rsid w:val="004F325C"/>
    <w:rsid w:val="0051715C"/>
    <w:rsid w:val="005318AC"/>
    <w:rsid w:val="00541311"/>
    <w:rsid w:val="0054247F"/>
    <w:rsid w:val="005D53F4"/>
    <w:rsid w:val="005E4CF9"/>
    <w:rsid w:val="00625EC7"/>
    <w:rsid w:val="006447AB"/>
    <w:rsid w:val="00661794"/>
    <w:rsid w:val="006670DE"/>
    <w:rsid w:val="00695337"/>
    <w:rsid w:val="00697AA6"/>
    <w:rsid w:val="006B7685"/>
    <w:rsid w:val="006F5AEB"/>
    <w:rsid w:val="007703CA"/>
    <w:rsid w:val="007D3E00"/>
    <w:rsid w:val="0082061D"/>
    <w:rsid w:val="008643B4"/>
    <w:rsid w:val="0089019A"/>
    <w:rsid w:val="008D6711"/>
    <w:rsid w:val="008E6E33"/>
    <w:rsid w:val="008F7E27"/>
    <w:rsid w:val="00914227"/>
    <w:rsid w:val="009420F9"/>
    <w:rsid w:val="0095392F"/>
    <w:rsid w:val="00961DE7"/>
    <w:rsid w:val="009735EA"/>
    <w:rsid w:val="00986C3B"/>
    <w:rsid w:val="009A7B23"/>
    <w:rsid w:val="009E1C1F"/>
    <w:rsid w:val="009F1537"/>
    <w:rsid w:val="00A54D85"/>
    <w:rsid w:val="00A65066"/>
    <w:rsid w:val="00A65957"/>
    <w:rsid w:val="00A811EF"/>
    <w:rsid w:val="00AE248B"/>
    <w:rsid w:val="00B322E1"/>
    <w:rsid w:val="00B403F8"/>
    <w:rsid w:val="00B65735"/>
    <w:rsid w:val="00B73068"/>
    <w:rsid w:val="00BC3433"/>
    <w:rsid w:val="00C1523A"/>
    <w:rsid w:val="00C62773"/>
    <w:rsid w:val="00C90025"/>
    <w:rsid w:val="00CA0BC8"/>
    <w:rsid w:val="00CA47F9"/>
    <w:rsid w:val="00CA5CD6"/>
    <w:rsid w:val="00CC4B6D"/>
    <w:rsid w:val="00CE48B2"/>
    <w:rsid w:val="00D27A9B"/>
    <w:rsid w:val="00D57ACD"/>
    <w:rsid w:val="00D72267"/>
    <w:rsid w:val="00D77C6C"/>
    <w:rsid w:val="00DB1AE6"/>
    <w:rsid w:val="00DD583F"/>
    <w:rsid w:val="00DD7C39"/>
    <w:rsid w:val="00E0719D"/>
    <w:rsid w:val="00E23859"/>
    <w:rsid w:val="00E37256"/>
    <w:rsid w:val="00E747F8"/>
    <w:rsid w:val="00E80F1B"/>
    <w:rsid w:val="00E85807"/>
    <w:rsid w:val="00EB1218"/>
    <w:rsid w:val="00F16807"/>
    <w:rsid w:val="00F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E5E"/>
  <w15:docId w15:val="{85CE6A41-4461-404B-8BBE-AE724DB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43B"/>
  </w:style>
  <w:style w:type="paragraph" w:styleId="Titolo1">
    <w:name w:val="heading 1"/>
    <w:basedOn w:val="Normale"/>
    <w:next w:val="Normale"/>
    <w:link w:val="Titolo1Carattere"/>
    <w:qFormat/>
    <w:rsid w:val="00D722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1E75E7"/>
    <w:pPr>
      <w:suppressAutoHyphens/>
      <w:autoSpaceDN w:val="0"/>
      <w:spacing w:after="140" w:line="288" w:lineRule="auto"/>
      <w:textAlignment w:val="baseline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9E1C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7226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4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3B4"/>
  </w:style>
  <w:style w:type="character" w:styleId="Collegamentoipertestuale">
    <w:name w:val="Hyperlink"/>
    <w:basedOn w:val="Carpredefinitoparagrafo"/>
    <w:uiPriority w:val="99"/>
    <w:semiHidden/>
    <w:unhideWhenUsed/>
    <w:rsid w:val="0086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oloditars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dz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Bruno</dc:creator>
  <cp:keywords/>
  <dc:description/>
  <cp:lastModifiedBy>Luisa Scotto d'Aniello</cp:lastModifiedBy>
  <cp:revision>63</cp:revision>
  <dcterms:created xsi:type="dcterms:W3CDTF">2018-01-26T16:45:00Z</dcterms:created>
  <dcterms:modified xsi:type="dcterms:W3CDTF">2022-12-10T14:50:00Z</dcterms:modified>
</cp:coreProperties>
</file>