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10" w:rsidRDefault="00EB7610" w:rsidP="00EB7610">
      <w:pPr>
        <w:tabs>
          <w:tab w:val="left" w:pos="555"/>
          <w:tab w:val="left" w:pos="5985"/>
          <w:tab w:val="right" w:pos="9638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440AF7">
        <w:rPr>
          <w:rFonts w:ascii="Bookman Old Style" w:hAnsi="Bookman Old Style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63A3EF41" wp14:editId="231E6CC7">
            <wp:simplePos x="0" y="0"/>
            <wp:positionH relativeFrom="column">
              <wp:posOffset>93345</wp:posOffset>
            </wp:positionH>
            <wp:positionV relativeFrom="paragraph">
              <wp:posOffset>165100</wp:posOffset>
            </wp:positionV>
            <wp:extent cx="814705" cy="914400"/>
            <wp:effectExtent l="0" t="0" r="444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610" w:rsidRDefault="00EB7610" w:rsidP="00EB7610">
      <w:pPr>
        <w:tabs>
          <w:tab w:val="left" w:pos="555"/>
          <w:tab w:val="left" w:pos="5985"/>
          <w:tab w:val="right" w:pos="9638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EB7610" w:rsidRPr="00440AF7" w:rsidRDefault="00EB7610" w:rsidP="00EB7610">
      <w:pPr>
        <w:tabs>
          <w:tab w:val="left" w:pos="555"/>
          <w:tab w:val="left" w:pos="5985"/>
          <w:tab w:val="right" w:pos="9638"/>
        </w:tabs>
        <w:jc w:val="center"/>
        <w:rPr>
          <w:b/>
        </w:rPr>
      </w:pPr>
      <w:r w:rsidRPr="00440AF7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613FD1CD" wp14:editId="6860988F">
            <wp:simplePos x="0" y="0"/>
            <wp:positionH relativeFrom="column">
              <wp:posOffset>5335905</wp:posOffset>
            </wp:positionH>
            <wp:positionV relativeFrom="paragraph">
              <wp:posOffset>-434340</wp:posOffset>
            </wp:positionV>
            <wp:extent cx="971550" cy="9144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3"/>
      <w:bookmarkStart w:id="1" w:name="OLE_LINK4"/>
      <w:bookmarkEnd w:id="0"/>
      <w:bookmarkEnd w:id="1"/>
      <w:r w:rsidRPr="00440AF7">
        <w:rPr>
          <w:rFonts w:ascii="Bookman Old Style" w:hAnsi="Bookman Old Style"/>
          <w:b/>
          <w:sz w:val="28"/>
          <w:szCs w:val="28"/>
        </w:rPr>
        <w:t>Istituto Comprensivo “1° Paolo di Tarso”</w:t>
      </w:r>
    </w:p>
    <w:p w:rsidR="00EB7610" w:rsidRPr="00440AF7" w:rsidRDefault="00EB7610" w:rsidP="00EB7610">
      <w:pPr>
        <w:pStyle w:val="Titolo"/>
        <w:rPr>
          <w:rFonts w:ascii="Bookman Old Style" w:hAnsi="Bookman Old Style"/>
          <w:sz w:val="28"/>
          <w:szCs w:val="28"/>
        </w:rPr>
      </w:pPr>
      <w:r w:rsidRPr="00440AF7">
        <w:rPr>
          <w:rFonts w:ascii="Bookman Old Style" w:hAnsi="Bookman Old Style"/>
          <w:sz w:val="28"/>
          <w:szCs w:val="28"/>
        </w:rPr>
        <w:t>Bacoli (NA)</w:t>
      </w:r>
    </w:p>
    <w:p w:rsidR="00EB7610" w:rsidRPr="003B6940" w:rsidRDefault="00EB7610" w:rsidP="00EB761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Anno scolastico 202</w:t>
      </w:r>
      <w:r>
        <w:rPr>
          <w:rFonts w:ascii="Verdana" w:hAnsi="Verdana"/>
          <w:b/>
          <w:sz w:val="20"/>
          <w:szCs w:val="20"/>
        </w:rPr>
        <w:t>2-2023</w:t>
      </w:r>
      <w:bookmarkStart w:id="2" w:name="_GoBack"/>
      <w:bookmarkEnd w:id="2"/>
    </w:p>
    <w:p w:rsidR="00EB7610" w:rsidRDefault="00EB7610" w:rsidP="00EB761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B7610" w:rsidRDefault="00EB7610" w:rsidP="00EB761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Scuola Secondaria di Primo G</w:t>
      </w:r>
      <w:r w:rsidRPr="0058410B">
        <w:rPr>
          <w:rFonts w:ascii="Times New Roman" w:hAnsi="Times New Roman" w:cs="Times New Roman"/>
          <w:b/>
          <w:sz w:val="24"/>
          <w:szCs w:val="24"/>
        </w:rPr>
        <w:t>rado</w:t>
      </w:r>
    </w:p>
    <w:p w:rsidR="00EB7610" w:rsidRDefault="00EB7610" w:rsidP="00EB761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B7610" w:rsidRDefault="00EB7610" w:rsidP="00EB7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Giudizi di ammissione </w:t>
      </w:r>
      <w:r w:rsidRPr="0058410B">
        <w:rPr>
          <w:rFonts w:ascii="Times New Roman" w:hAnsi="Times New Roman" w:cs="Times New Roman"/>
          <w:b/>
          <w:sz w:val="24"/>
          <w:szCs w:val="24"/>
        </w:rPr>
        <w:t>classi terze</w:t>
      </w:r>
    </w:p>
    <w:p w:rsidR="00EB7610" w:rsidRDefault="00EB7610" w:rsidP="00EB7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610" w:rsidRDefault="00EB7610" w:rsidP="00EB7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610" w:rsidRPr="0058410B" w:rsidRDefault="00EB7610" w:rsidP="00EB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410B">
        <w:rPr>
          <w:rFonts w:ascii="Times New Roman" w:eastAsia="Times New Roman" w:hAnsi="Times New Roman" w:cs="Times New Roman"/>
          <w:sz w:val="24"/>
          <w:szCs w:val="24"/>
          <w:lang w:eastAsia="it-IT"/>
        </w:rPr>
        <w:t>(Schemi indicativi che vanno modificati e/o integrati a seconda delle particolari situazioni.)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9"/>
        <w:gridCol w:w="63"/>
        <w:gridCol w:w="8136"/>
      </w:tblGrid>
      <w:tr w:rsidR="00EB7610" w:rsidRPr="0058410B" w:rsidTr="00815FF3">
        <w:tc>
          <w:tcPr>
            <w:tcW w:w="1492" w:type="dxa"/>
            <w:gridSpan w:val="2"/>
          </w:tcPr>
          <w:p w:rsidR="00EB7610" w:rsidRPr="0058410B" w:rsidRDefault="00EB7610" w:rsidP="00815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8136" w:type="dxa"/>
          </w:tcPr>
          <w:p w:rsidR="00EB7610" w:rsidRPr="0058410B" w:rsidRDefault="00EB7610" w:rsidP="0081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Giudizio descrittivo</w:t>
            </w:r>
          </w:p>
        </w:tc>
      </w:tr>
      <w:tr w:rsidR="00EB7610" w:rsidRPr="0058410B" w:rsidTr="00815FF3">
        <w:tc>
          <w:tcPr>
            <w:tcW w:w="1492" w:type="dxa"/>
            <w:gridSpan w:val="2"/>
          </w:tcPr>
          <w:p w:rsidR="00EB7610" w:rsidRPr="0058410B" w:rsidRDefault="00EB7610" w:rsidP="0081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Sufficiente</w:t>
            </w:r>
          </w:p>
          <w:p w:rsidR="00EB7610" w:rsidRPr="0058410B" w:rsidRDefault="00EB7610" w:rsidP="0081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36" w:type="dxa"/>
          </w:tcPr>
          <w:p w:rsidR="00EB7610" w:rsidRPr="0058410B" w:rsidRDefault="00EB7610" w:rsidP="00815F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Al termine del triennio, l’alunno/a ha raggiunto in maniera essenziale gli obiettivi di apprendimento proposti e inizia a riconoscere i propri punti di forza e di debolezza. Esprime contenuti semplici in forma abbastanza chiara. Nel lavoro non è del tutto autonomo e l’abilità di svolgere compiti e risolvere problemi va supportata dal docente che alcune volte deve sollecitarlo, affinché rispetti le scadenze e curi l’ambiente in cui lavora, nonché i propri materiali scolastici. Riconosce e risolve semplici problemi in contesti noti. Ha mostrato impegno e interesse discontinui/settoriali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 la partecipazione è stata un po’ superficiale. Le relazioni con adulti e pari sono state generalmente buone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Nel complesso il livello di formazione raggiunto è </w:t>
            </w: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sufficiente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7F9">
              <w:rPr>
                <w:rFonts w:ascii="Times New Roman" w:hAnsi="Times New Roman" w:cs="Times New Roman"/>
                <w:bCs/>
                <w:sz w:val="24"/>
                <w:szCs w:val="24"/>
              </w:rPr>
              <w:t>e l</w:t>
            </w:r>
            <w:r w:rsidRPr="00F837F9">
              <w:rPr>
                <w:rFonts w:ascii="Times New Roman" w:hAnsi="Times New Roman" w:cs="Times New Roman"/>
                <w:sz w:val="24"/>
                <w:szCs w:val="24"/>
              </w:rPr>
              <w:t>’alunno/a viene ammesso/a all’Esame di Stato con un giudizio di idoneità di 6 decimi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610" w:rsidRPr="0058410B" w:rsidTr="00815FF3">
        <w:tc>
          <w:tcPr>
            <w:tcW w:w="1492" w:type="dxa"/>
            <w:gridSpan w:val="2"/>
          </w:tcPr>
          <w:p w:rsidR="00EB7610" w:rsidRPr="0058410B" w:rsidRDefault="00EB7610" w:rsidP="0081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Buono</w:t>
            </w:r>
          </w:p>
          <w:p w:rsidR="00EB7610" w:rsidRPr="0058410B" w:rsidRDefault="00EB7610" w:rsidP="0081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36" w:type="dxa"/>
          </w:tcPr>
          <w:p w:rsidR="00EB7610" w:rsidRPr="0058410B" w:rsidRDefault="00EB7610" w:rsidP="0081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Al termine del triennio, </w:t>
            </w:r>
            <w:r w:rsidRPr="0058410B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>’alunno/a ha sostanzialmente raggiunto gli obiettivi di apprendimento proposti, con un’adeguata padronanza dei contenuti e discrete capacità di rielaborazione personale. Si esprime in maniera abbastanza appropriata e sa organizzare il proprio lavoro, utilizzando schemi noti, anche se l’esecuzione dei compiti non è sempre curata. Si è impegnato e ha partecipato con discreto interesse alle attività proposte, assolvendo per lo più in modo regolare ai propri doveri scolasti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>. Su indicazione dell’insegnante, cura l’ambiente e i materiali scolastici che gestisce in modo abbastanza adeguato. Riconosce e risolve problemi in contesti noti e talvolta in contesti nuovi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Ha instaurato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 rapporti collaborativi con compagni e insegnanti. Nel complesso il livello di formazione raggiunto è </w:t>
            </w: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buono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7F9">
              <w:rPr>
                <w:rFonts w:ascii="Times New Roman" w:hAnsi="Times New Roman" w:cs="Times New Roman"/>
                <w:bCs/>
                <w:sz w:val="24"/>
                <w:szCs w:val="24"/>
              </w:rPr>
              <w:t>e l</w:t>
            </w:r>
            <w:r w:rsidRPr="00F837F9">
              <w:rPr>
                <w:rFonts w:ascii="Times New Roman" w:hAnsi="Times New Roman" w:cs="Times New Roman"/>
                <w:sz w:val="24"/>
                <w:szCs w:val="24"/>
              </w:rPr>
              <w:t xml:space="preserve">’alunno/a viene ammesso/a all’Esame di Stato con un giudizio di idoneità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837F9">
              <w:rPr>
                <w:rFonts w:ascii="Times New Roman" w:hAnsi="Times New Roman" w:cs="Times New Roman"/>
                <w:sz w:val="24"/>
                <w:szCs w:val="24"/>
              </w:rPr>
              <w:t>decimi</w:t>
            </w:r>
          </w:p>
        </w:tc>
      </w:tr>
      <w:tr w:rsidR="00EB7610" w:rsidRPr="0058410B" w:rsidTr="00815FF3">
        <w:tc>
          <w:tcPr>
            <w:tcW w:w="1492" w:type="dxa"/>
            <w:gridSpan w:val="2"/>
          </w:tcPr>
          <w:p w:rsidR="00EB7610" w:rsidRPr="0058410B" w:rsidRDefault="00EB7610" w:rsidP="0081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Distinto</w:t>
            </w:r>
          </w:p>
          <w:p w:rsidR="00EB7610" w:rsidRPr="0058410B" w:rsidRDefault="00EB7610" w:rsidP="0081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36" w:type="dxa"/>
          </w:tcPr>
          <w:p w:rsidR="00EB7610" w:rsidRPr="0058410B" w:rsidRDefault="00EB7610" w:rsidP="00815F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Al termine del triennio, </w:t>
            </w:r>
            <w:r w:rsidRPr="0058410B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’alunno/a ha raggiunto in maniera più che soddisfacente gli obiettivi di apprendimento proposti; per lo più consapevole delle proprie capacità, utilizza e rielabora le informazioni e le conoscenze acquisite in modo funzionale. Si esprime in maniera abbastanza efficace e chiara. Sa generalmente organizzare il proprio lavoro ed esegue i compiti assegnati con sicurezza; mostra continuità nell’impegno e nell’interesse, assolvendo in modo regolare e abbastanza responsabile ai propri doveri scolastici. Sa riconoscere e risolvere problemi in vari contesti e la partecipazione al dialogo educativo è stata decisamente buona.  Ha cura dell’ambiente in cui lavora e dei materiali scolastici che gestisce in modo adeguato. Con compagni e insegnanti ha stabilito rapporti abbastanza collaborativi e buone relazioni. Nel complesso il livello di formazione raggiunto è </w:t>
            </w: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distinto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7F9">
              <w:rPr>
                <w:rFonts w:ascii="Times New Roman" w:hAnsi="Times New Roman" w:cs="Times New Roman"/>
                <w:sz w:val="24"/>
                <w:szCs w:val="24"/>
              </w:rPr>
              <w:t>e l’alunno/a viene ammesso/a all’Esame di Stato con un giudizio di idoneità di 8 decimi.</w:t>
            </w:r>
          </w:p>
          <w:p w:rsidR="00EB7610" w:rsidRPr="0058410B" w:rsidRDefault="00EB7610" w:rsidP="0081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10" w:rsidRPr="0058410B" w:rsidTr="00815FF3">
        <w:tc>
          <w:tcPr>
            <w:tcW w:w="1492" w:type="dxa"/>
            <w:gridSpan w:val="2"/>
          </w:tcPr>
          <w:p w:rsidR="00EB7610" w:rsidRPr="0058410B" w:rsidRDefault="00EB7610" w:rsidP="0081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Ottimo</w:t>
            </w:r>
          </w:p>
          <w:p w:rsidR="00EB7610" w:rsidRPr="0058410B" w:rsidRDefault="00EB7610" w:rsidP="0081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36" w:type="dxa"/>
          </w:tcPr>
          <w:p w:rsidR="00EB7610" w:rsidRPr="0058410B" w:rsidRDefault="00EB7610" w:rsidP="0081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Cs/>
                <w:sz w:val="24"/>
                <w:szCs w:val="24"/>
              </w:rPr>
              <w:t>Al termine del triennio, l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’alunno/a ha raggiunto pienamente gli obiettivi di apprendimento proposti; consapevole delle proprie capacità, utilizza e rielabora le informazioni e le conoscenze acquisite in modo pertinente. Si esprime in maniera efficace ed appropriata. Sa organizzare il proprio lavoro ed è accurato nell’esecuzione dei compiti; mostra interesse e continuità nell’impegno, assolvendo in modo regolare e responsabile ai propri doveri scolastici. Riconosce e risolve problemi in contesti diversi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a partecipato attivamente al dialogo educativo, interagendo in modo costruttivo nel gruppo. Ha cura dell’ambiente in cui lavora e dei materiali scolastici che gestisce in modo appropriato. Nel complesso il livello di formazione raggiunto è </w:t>
            </w: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ottimo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7F9">
              <w:rPr>
                <w:rFonts w:ascii="Times New Roman" w:hAnsi="Times New Roman" w:cs="Times New Roman"/>
                <w:bCs/>
                <w:sz w:val="24"/>
                <w:szCs w:val="24"/>
              </w:rPr>
              <w:t>e l</w:t>
            </w:r>
            <w:r w:rsidRPr="00F837F9">
              <w:rPr>
                <w:rFonts w:ascii="Times New Roman" w:hAnsi="Times New Roman" w:cs="Times New Roman"/>
                <w:sz w:val="24"/>
                <w:szCs w:val="24"/>
              </w:rPr>
              <w:t xml:space="preserve">’alunno/a viene ammesso/a all’Esame di Stato con un giudizio di idoneità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37F9">
              <w:rPr>
                <w:rFonts w:ascii="Times New Roman" w:hAnsi="Times New Roman" w:cs="Times New Roman"/>
                <w:sz w:val="24"/>
                <w:szCs w:val="24"/>
              </w:rPr>
              <w:t xml:space="preserve"> decimi</w:t>
            </w:r>
          </w:p>
        </w:tc>
      </w:tr>
      <w:tr w:rsidR="00EB7610" w:rsidRPr="0058410B" w:rsidTr="00815FF3">
        <w:tc>
          <w:tcPr>
            <w:tcW w:w="1429" w:type="dxa"/>
          </w:tcPr>
          <w:p w:rsidR="00EB7610" w:rsidRPr="0058410B" w:rsidRDefault="00EB7610" w:rsidP="0081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Eccellente</w:t>
            </w:r>
          </w:p>
          <w:p w:rsidR="00EB7610" w:rsidRPr="0058410B" w:rsidRDefault="00EB7610" w:rsidP="0081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99" w:type="dxa"/>
            <w:gridSpan w:val="2"/>
          </w:tcPr>
          <w:p w:rsidR="00EB7610" w:rsidRPr="0058410B" w:rsidRDefault="00EB7610" w:rsidP="00815FF3">
            <w:pPr>
              <w:spacing w:line="276" w:lineRule="auto"/>
              <w:ind w:righ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0B">
              <w:rPr>
                <w:rFonts w:ascii="Times New Roman" w:hAnsi="Times New Roman" w:cs="Times New Roman"/>
                <w:bCs/>
                <w:sz w:val="24"/>
                <w:szCs w:val="24"/>
              </w:rPr>
              <w:t>Al termine del triennio, l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’alunno/a ha raggiunto in maniera eccellente gli obiettivi di apprendimento proposti; pienamente consapevole delle proprie capacità, dimostra un’ottima padronanza dei contenuti e notevoli capacità di rielaborazione personale. Sa esprimersi con efficacia in modo completo e appropriato. Lavora autonomamente, con accuratezza e precisione. Mostra vivo interesse e continuità nell’impegno, assolvendo in modo attivo e responsabile ai propri doveri scolastici. Affronta con sicurezza situazioni problematiche nuove, formulando ipotesi di soluzioni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 p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>artecipa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58410B">
              <w:rPr>
                <w:rFonts w:ascii="Times New Roman" w:hAnsi="Times New Roman" w:cs="Times New Roman"/>
                <w:sz w:val="24"/>
                <w:szCs w:val="24"/>
              </w:rPr>
              <w:t xml:space="preserve"> proficuamente al dialogo educativo, interagendo in maniera collaborativa e costruttiva nel gruppo. Ha cura dell’ambiente in cui lavora e dei materiali scolastici che gestisce in modo appropriato. </w:t>
            </w:r>
            <w:r w:rsidRPr="00584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Nel complesso il livello raggiunto è </w:t>
            </w:r>
            <w:r w:rsidRPr="005841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eccellente</w:t>
            </w:r>
            <w:r w:rsidRPr="00F83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3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l’alunno/a viene ammesso/a all’Esame di Stato con un giudizio di idoneità di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83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decimi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B7610" w:rsidRPr="0058410B" w:rsidRDefault="00EB7610" w:rsidP="00EB7610">
      <w:pPr>
        <w:rPr>
          <w:rFonts w:ascii="Times New Roman" w:hAnsi="Times New Roman" w:cs="Times New Roman"/>
          <w:sz w:val="24"/>
          <w:szCs w:val="24"/>
        </w:rPr>
      </w:pPr>
    </w:p>
    <w:p w:rsidR="00EB7610" w:rsidRPr="0058410B" w:rsidRDefault="00EB7610" w:rsidP="00EB7610">
      <w:pPr>
        <w:rPr>
          <w:rFonts w:ascii="Times New Roman" w:hAnsi="Times New Roman" w:cs="Times New Roman"/>
          <w:sz w:val="24"/>
          <w:szCs w:val="24"/>
        </w:rPr>
      </w:pPr>
    </w:p>
    <w:p w:rsidR="00EB7610" w:rsidRPr="0058410B" w:rsidRDefault="00EB7610" w:rsidP="00EB7610">
      <w:pPr>
        <w:rPr>
          <w:rFonts w:ascii="Times New Roman" w:hAnsi="Times New Roman" w:cs="Times New Roman"/>
          <w:sz w:val="24"/>
          <w:szCs w:val="24"/>
        </w:rPr>
      </w:pPr>
    </w:p>
    <w:p w:rsidR="00EB7610" w:rsidRPr="0058410B" w:rsidRDefault="00EB7610" w:rsidP="00EB7610">
      <w:pPr>
        <w:rPr>
          <w:rFonts w:ascii="Times New Roman" w:hAnsi="Times New Roman" w:cs="Times New Roman"/>
          <w:sz w:val="24"/>
          <w:szCs w:val="24"/>
        </w:rPr>
      </w:pPr>
    </w:p>
    <w:p w:rsidR="00AE078C" w:rsidRDefault="00AE078C"/>
    <w:sectPr w:rsidR="00AE078C" w:rsidSect="00CA306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F7"/>
    <w:rsid w:val="00AE078C"/>
    <w:rsid w:val="00C83EF7"/>
    <w:rsid w:val="00E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A7BA2-D263-4D83-8E7B-E26130B8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6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EB761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B7610"/>
    <w:rPr>
      <w:rFonts w:ascii="Arial" w:eastAsia="Times New Roman" w:hAnsi="Arial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Scotto d'Aniello</dc:creator>
  <cp:keywords/>
  <dc:description/>
  <cp:lastModifiedBy>Luisa Scotto d'Aniello</cp:lastModifiedBy>
  <cp:revision>2</cp:revision>
  <dcterms:created xsi:type="dcterms:W3CDTF">2022-10-11T09:30:00Z</dcterms:created>
  <dcterms:modified xsi:type="dcterms:W3CDTF">2022-10-11T09:30:00Z</dcterms:modified>
</cp:coreProperties>
</file>